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71" w:tblpY="1426"/>
        <w:tblW w:w="6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411"/>
        <w:gridCol w:w="5953"/>
        <w:gridCol w:w="708"/>
      </w:tblGrid>
      <w:tr w:rsidR="003F5B1D" w:rsidRPr="00251A93" w:rsidTr="008527EB">
        <w:trPr>
          <w:cantSplit/>
          <w:trHeight w:val="567"/>
        </w:trPr>
        <w:tc>
          <w:tcPr>
            <w:tcW w:w="602" w:type="pct"/>
            <w:vAlign w:val="center"/>
          </w:tcPr>
          <w:p w:rsidR="007909F4" w:rsidRPr="00251A93" w:rsidRDefault="007909F4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251A93">
              <w:rPr>
                <w:rFonts w:asciiTheme="minorEastAsia" w:hAnsiTheme="minorEastAsia" w:hint="eastAsia"/>
                <w:b/>
                <w:color w:val="000000"/>
                <w:sz w:val="24"/>
              </w:rPr>
              <w:t>一级指标</w:t>
            </w:r>
          </w:p>
        </w:tc>
        <w:tc>
          <w:tcPr>
            <w:tcW w:w="1169" w:type="pct"/>
            <w:vAlign w:val="center"/>
          </w:tcPr>
          <w:p w:rsidR="007909F4" w:rsidRPr="00251A93" w:rsidRDefault="007909F4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251A93">
              <w:rPr>
                <w:rFonts w:asciiTheme="minorEastAsia" w:hAnsiTheme="minorEastAsia" w:hint="eastAsia"/>
                <w:b/>
                <w:color w:val="000000"/>
                <w:sz w:val="24"/>
              </w:rPr>
              <w:t>二级指标</w:t>
            </w:r>
          </w:p>
        </w:tc>
        <w:tc>
          <w:tcPr>
            <w:tcW w:w="2886" w:type="pct"/>
            <w:vAlign w:val="center"/>
          </w:tcPr>
          <w:p w:rsidR="007909F4" w:rsidRPr="00251A93" w:rsidRDefault="007909F4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指标内容</w:t>
            </w:r>
          </w:p>
        </w:tc>
        <w:tc>
          <w:tcPr>
            <w:tcW w:w="343" w:type="pct"/>
            <w:vAlign w:val="center"/>
          </w:tcPr>
          <w:p w:rsidR="007909F4" w:rsidRPr="00251A93" w:rsidRDefault="00841479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备注</w:t>
            </w: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 w:val="restart"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8F6B9A">
              <w:rPr>
                <w:rFonts w:asciiTheme="minorEastAsia" w:hAnsiTheme="minorEastAsia" w:hint="eastAsia"/>
                <w:b/>
                <w:color w:val="000000"/>
                <w:sz w:val="24"/>
              </w:rPr>
              <w:t>保管保养</w:t>
            </w: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建立台账，及时填写使用记录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院系有仪器设备台账，</w:t>
            </w: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使用进行登记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维护保养、检修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能按照仪器设备的使用要求做到定期维护保养、检修并有记录，</w:t>
            </w: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严禁仪器设备带故障运行使用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特种设备建立档案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特种设备建立设备技术档案，特种设备技术档案内容见《哈尔滨工程大学特种设备管理办法》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专人管理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设备要有专人管理，并保持干净、整洁摆放合理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 w:val="restart"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8F6B9A">
              <w:rPr>
                <w:rFonts w:asciiTheme="minorEastAsia" w:hAnsiTheme="minorEastAsia" w:hint="eastAsia"/>
                <w:b/>
                <w:color w:val="000000"/>
                <w:sz w:val="24"/>
              </w:rPr>
              <w:t>存放使用</w:t>
            </w: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机械设备间距应符合要求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机械设备间距应符合相关要求，方便设备检修和应急疏散等。大型机械设备间距至少为0.8-0.9m,中型机械设备间距至少为0.7m，小型机械设备间距至少为0.9m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实验室设备摆放符合安全要求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实验室内要有足够的安全通道，对相互之间容易产生危险的仪器设备及物品要有足够的安全距离，对于容易产生燃烧、爆炸等危险的仪器设备、物品要分开存放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54"/>
        </w:trPr>
        <w:tc>
          <w:tcPr>
            <w:tcW w:w="602" w:type="pct"/>
            <w:vMerge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操作规程</w:t>
            </w:r>
          </w:p>
        </w:tc>
        <w:tc>
          <w:tcPr>
            <w:tcW w:w="2886" w:type="pct"/>
            <w:vAlign w:val="center"/>
          </w:tcPr>
          <w:p w:rsidR="008527EB" w:rsidRPr="00D122EF" w:rsidRDefault="00241E8F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危重仪器设备、特种设备有</w:t>
            </w:r>
            <w:r w:rsidR="008527EB"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操作规程</w:t>
            </w: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并上墙或置于明显位置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 w:val="restart"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8F6B9A">
              <w:rPr>
                <w:rFonts w:asciiTheme="minorEastAsia" w:hAnsiTheme="minorEastAsia" w:hint="eastAsia"/>
                <w:b/>
                <w:color w:val="000000"/>
                <w:sz w:val="24"/>
              </w:rPr>
              <w:t>检测检修</w:t>
            </w: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特种设备应取得使用证和监督检验证明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查看特种设备使用登记证、定期检验合格证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特种设备安全附件、附属仪器仪表进行定期校验、检修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特种设备安全附件、附属仪器仪表进行定期校验、检修，并做出记录，检验合格标志张贴（悬挂于特种设备处）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1"/>
        </w:trPr>
        <w:tc>
          <w:tcPr>
            <w:tcW w:w="602" w:type="pct"/>
            <w:vMerge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带电设备要进行接地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定期对接地保护进行检测，有检测记录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仪器设备应及时报废处理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仪器设备经检测检修后无修理价值达到报废年限应及时报废，不能超期服役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 w:val="restart"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8F6B9A">
              <w:rPr>
                <w:rFonts w:asciiTheme="minorEastAsia" w:hAnsiTheme="minorEastAsia" w:hint="eastAsia"/>
                <w:b/>
                <w:color w:val="000000"/>
                <w:sz w:val="24"/>
              </w:rPr>
              <w:t>操作人员</w:t>
            </w: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设备操作人员要经过必要的培训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操作人员明确操作规程及危险事项，明确应急救援措施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持证上岗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对国家规定需要持证上岗的试验设备，操作人员应取得上岗资格证书，并定期复审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 w:val="restart"/>
            <w:vAlign w:val="center"/>
          </w:tcPr>
          <w:p w:rsidR="008527EB" w:rsidRPr="008F6B9A" w:rsidRDefault="008527EB" w:rsidP="003F5B1D">
            <w:pPr>
              <w:spacing w:line="3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8F6B9A">
              <w:rPr>
                <w:rFonts w:asciiTheme="minorEastAsia" w:hAnsiTheme="minorEastAsia" w:hint="eastAsia"/>
                <w:b/>
                <w:color w:val="000000"/>
                <w:sz w:val="24"/>
              </w:rPr>
              <w:t>防护</w:t>
            </w:r>
          </w:p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251A93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</w:p>
          <w:p w:rsidR="008527EB" w:rsidRPr="008F6B9A" w:rsidRDefault="008527EB" w:rsidP="00C70EDE">
            <w:pPr>
              <w:spacing w:line="360" w:lineRule="exact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1572D4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机械设备配备相应的保护装备及安全操作提示，高速旋转</w:t>
            </w:r>
            <w:proofErr w:type="gramStart"/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件周围</w:t>
            </w:r>
            <w:proofErr w:type="gramEnd"/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应安装防护罩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使用常规的加工工具，如电钻、电锯、切割机等设备时要有</w:t>
            </w: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相应的保护装备及安全操作提示；所有传动带、转动轴、传动链、齿轮、电锯等危险部件及危险部位，都必须设置防护装置；高速旋转</w:t>
            </w:r>
            <w:proofErr w:type="gramStart"/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件周围</w:t>
            </w:r>
            <w:proofErr w:type="gramEnd"/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应安装防护罩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/>
            <w:vAlign w:val="center"/>
          </w:tcPr>
          <w:p w:rsidR="008527EB" w:rsidRPr="00251A93" w:rsidRDefault="008527EB" w:rsidP="00C70EDE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操作旋转设备必须采取必要的防护措施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操作旋转设备必须穿“三紧式”工作服，不能留长发（长发要盘在工作帽内），</w:t>
            </w:r>
            <w:proofErr w:type="gramStart"/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不</w:t>
            </w:r>
            <w:proofErr w:type="gramEnd"/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能带绒毛手套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446"/>
        </w:trPr>
        <w:tc>
          <w:tcPr>
            <w:tcW w:w="602" w:type="pct"/>
            <w:vMerge/>
            <w:vAlign w:val="center"/>
          </w:tcPr>
          <w:p w:rsidR="008527EB" w:rsidRPr="00251A93" w:rsidRDefault="008527EB" w:rsidP="00C70EDE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hint="eastAsia"/>
                <w:color w:val="000000"/>
                <w:szCs w:val="21"/>
              </w:rPr>
              <w:t>劳保用具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配备了良好的安全防护工具及器械，并能熟练使用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527EB" w:rsidRPr="00251A93" w:rsidTr="008527EB">
        <w:trPr>
          <w:cantSplit/>
          <w:trHeight w:val="567"/>
        </w:trPr>
        <w:tc>
          <w:tcPr>
            <w:tcW w:w="602" w:type="pct"/>
            <w:vMerge/>
            <w:vAlign w:val="center"/>
          </w:tcPr>
          <w:p w:rsidR="008527EB" w:rsidRPr="001572D4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169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 w:cs="Arial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张贴安全警示标识</w:t>
            </w:r>
          </w:p>
        </w:tc>
        <w:tc>
          <w:tcPr>
            <w:tcW w:w="2886" w:type="pct"/>
            <w:vAlign w:val="center"/>
          </w:tcPr>
          <w:p w:rsidR="008527EB" w:rsidRPr="00D122EF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D122EF">
              <w:rPr>
                <w:rFonts w:asciiTheme="minorEastAsia" w:hAnsiTheme="minorEastAsia" w:cs="Arial" w:hint="eastAsia"/>
                <w:color w:val="000000"/>
                <w:szCs w:val="21"/>
              </w:rPr>
              <w:t>对于高速运动、高温、高压等设备和场所，应有安全警示标识并张贴明显处</w:t>
            </w:r>
          </w:p>
        </w:tc>
        <w:tc>
          <w:tcPr>
            <w:tcW w:w="343" w:type="pct"/>
          </w:tcPr>
          <w:p w:rsidR="008527EB" w:rsidRPr="00251A93" w:rsidRDefault="008527EB" w:rsidP="003F5B1D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57105D" w:rsidRPr="00D122EF" w:rsidRDefault="00D25992">
      <w:r>
        <w:rPr>
          <w:rFonts w:hint="eastAsia"/>
        </w:rPr>
        <w:t>备注：不仅限于以上内容，应根据各实验室特点增减</w:t>
      </w:r>
    </w:p>
    <w:sectPr w:rsidR="0057105D" w:rsidRPr="00D122EF" w:rsidSect="003F5B1D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56" w:rsidRDefault="00B37756" w:rsidP="00DC2C61">
      <w:r>
        <w:separator/>
      </w:r>
    </w:p>
  </w:endnote>
  <w:endnote w:type="continuationSeparator" w:id="0">
    <w:p w:rsidR="00B37756" w:rsidRDefault="00B37756" w:rsidP="00DC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56" w:rsidRDefault="00B37756" w:rsidP="00DC2C61">
      <w:r>
        <w:separator/>
      </w:r>
    </w:p>
  </w:footnote>
  <w:footnote w:type="continuationSeparator" w:id="0">
    <w:p w:rsidR="00B37756" w:rsidRDefault="00B37756" w:rsidP="00DC2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61" w:rsidRPr="00C41AB7" w:rsidRDefault="00065CE6" w:rsidP="00065CE6">
    <w:pPr>
      <w:pStyle w:val="a3"/>
      <w:pBdr>
        <w:bottom w:val="none" w:sz="0" w:space="0" w:color="auto"/>
      </w:pBdr>
      <w:rPr>
        <w:rFonts w:asciiTheme="minorEastAsia" w:hAnsiTheme="minorEastAsia"/>
        <w:sz w:val="36"/>
        <w:szCs w:val="36"/>
      </w:rPr>
    </w:pPr>
    <w:r w:rsidRPr="00C41AB7">
      <w:rPr>
        <w:rFonts w:asciiTheme="minorEastAsia" w:hAnsiTheme="minorEastAsia" w:hint="eastAsia"/>
        <w:sz w:val="36"/>
        <w:szCs w:val="36"/>
      </w:rPr>
      <w:t>仪器设备安全管理检查指标体系</w:t>
    </w:r>
  </w:p>
  <w:p w:rsidR="00DC2C61" w:rsidRDefault="00DC2C61" w:rsidP="00065CE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637"/>
    <w:multiLevelType w:val="hybridMultilevel"/>
    <w:tmpl w:val="106A0ED4"/>
    <w:lvl w:ilvl="0" w:tplc="299CD43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DE04B7"/>
    <w:multiLevelType w:val="hybridMultilevel"/>
    <w:tmpl w:val="29F027FC"/>
    <w:lvl w:ilvl="0" w:tplc="299CD43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9C6191"/>
    <w:multiLevelType w:val="hybridMultilevel"/>
    <w:tmpl w:val="D85830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736FB2"/>
    <w:multiLevelType w:val="hybridMultilevel"/>
    <w:tmpl w:val="8C04F6EE"/>
    <w:lvl w:ilvl="0" w:tplc="299CD43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123800"/>
    <w:multiLevelType w:val="hybridMultilevel"/>
    <w:tmpl w:val="511298A4"/>
    <w:lvl w:ilvl="0" w:tplc="299CD43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CE653E"/>
    <w:multiLevelType w:val="hybridMultilevel"/>
    <w:tmpl w:val="8BFE20AA"/>
    <w:lvl w:ilvl="0" w:tplc="299CD43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331234"/>
    <w:multiLevelType w:val="hybridMultilevel"/>
    <w:tmpl w:val="2DE27F72"/>
    <w:lvl w:ilvl="0" w:tplc="299CD43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C61"/>
    <w:rsid w:val="00065CE6"/>
    <w:rsid w:val="0008627D"/>
    <w:rsid w:val="00124FD5"/>
    <w:rsid w:val="001B1BC5"/>
    <w:rsid w:val="001E08C0"/>
    <w:rsid w:val="00210167"/>
    <w:rsid w:val="00241E8F"/>
    <w:rsid w:val="003F5B1D"/>
    <w:rsid w:val="00401FA5"/>
    <w:rsid w:val="00482BBD"/>
    <w:rsid w:val="004B0021"/>
    <w:rsid w:val="0057105D"/>
    <w:rsid w:val="005760BA"/>
    <w:rsid w:val="007749C4"/>
    <w:rsid w:val="00776AF3"/>
    <w:rsid w:val="007909F4"/>
    <w:rsid w:val="007F0C24"/>
    <w:rsid w:val="00841479"/>
    <w:rsid w:val="008527EB"/>
    <w:rsid w:val="00881E33"/>
    <w:rsid w:val="008A367C"/>
    <w:rsid w:val="008D01BE"/>
    <w:rsid w:val="008F6B9A"/>
    <w:rsid w:val="00931C3B"/>
    <w:rsid w:val="009470A5"/>
    <w:rsid w:val="00AA6914"/>
    <w:rsid w:val="00B37756"/>
    <w:rsid w:val="00B92A82"/>
    <w:rsid w:val="00BB4C84"/>
    <w:rsid w:val="00C05AFC"/>
    <w:rsid w:val="00C41AB7"/>
    <w:rsid w:val="00C84C84"/>
    <w:rsid w:val="00D122EF"/>
    <w:rsid w:val="00D25992"/>
    <w:rsid w:val="00DA7AA8"/>
    <w:rsid w:val="00DC2C61"/>
    <w:rsid w:val="00F06617"/>
    <w:rsid w:val="00F92E2E"/>
    <w:rsid w:val="00FC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C61"/>
    <w:rPr>
      <w:sz w:val="18"/>
      <w:szCs w:val="18"/>
    </w:rPr>
  </w:style>
  <w:style w:type="paragraph" w:styleId="a4">
    <w:name w:val="footer"/>
    <w:basedOn w:val="a"/>
    <w:link w:val="Char0"/>
    <w:unhideWhenUsed/>
    <w:rsid w:val="00DC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2C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2C6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2C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2014-10-10T07:04:00Z</dcterms:created>
  <dcterms:modified xsi:type="dcterms:W3CDTF">2016-12-21T06:18:00Z</dcterms:modified>
</cp:coreProperties>
</file>